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FDB" w:rsidRPr="00E21C58" w:rsidRDefault="00832FDB" w:rsidP="00832FDB">
      <w:pPr>
        <w:pStyle w:val="Heading3"/>
        <w:rPr>
          <w:rStyle w:val="Heading3Char"/>
        </w:rPr>
      </w:pPr>
      <w:bookmarkStart w:id="0" w:name="_Toc415730991"/>
      <w:r w:rsidRPr="00E21C58">
        <w:rPr>
          <w:rStyle w:val="Heading3Char"/>
          <w:b/>
        </w:rPr>
        <w:t>Northern Pitch Twig Moth</w:t>
      </w:r>
      <w:r w:rsidRPr="00E21C58">
        <w:rPr>
          <w:rStyle w:val="Heading3Char"/>
        </w:rPr>
        <w:t xml:space="preserve"> </w:t>
      </w:r>
      <w:r w:rsidRPr="00E21C58">
        <w:rPr>
          <w:rStyle w:val="Heading3Char"/>
          <w:i/>
        </w:rPr>
        <w:t>(</w:t>
      </w:r>
      <w:proofErr w:type="spellStart"/>
      <w:r w:rsidRPr="00E21C58">
        <w:rPr>
          <w:rStyle w:val="Heading3Char"/>
          <w:i/>
        </w:rPr>
        <w:t>Petrova</w:t>
      </w:r>
      <w:proofErr w:type="spellEnd"/>
      <w:r w:rsidRPr="00E21C58">
        <w:rPr>
          <w:rStyle w:val="Heading3Char"/>
          <w:i/>
        </w:rPr>
        <w:t xml:space="preserve"> </w:t>
      </w:r>
      <w:proofErr w:type="spellStart"/>
      <w:r w:rsidRPr="00E21C58">
        <w:rPr>
          <w:rStyle w:val="Heading3Char"/>
          <w:i/>
        </w:rPr>
        <w:t>albicapitana</w:t>
      </w:r>
      <w:proofErr w:type="spellEnd"/>
      <w:r w:rsidRPr="00E21C58">
        <w:rPr>
          <w:rStyle w:val="Heading3Char"/>
          <w:i/>
        </w:rPr>
        <w:t>)</w:t>
      </w:r>
      <w:bookmarkEnd w:id="0"/>
      <w:r w:rsidR="00D61426">
        <w:rPr>
          <w:rStyle w:val="Heading3Char"/>
          <w:i/>
        </w:rPr>
        <w:t xml:space="preserve"> </w:t>
      </w:r>
      <w:r w:rsidR="00D61426" w:rsidRPr="00D61426">
        <w:rPr>
          <w:rStyle w:val="Heading3Char"/>
        </w:rPr>
        <w:t>ISP</w:t>
      </w:r>
    </w:p>
    <w:p w:rsidR="00832FDB" w:rsidRPr="009C1881" w:rsidRDefault="00455ABC" w:rsidP="00832FDB">
      <w:pPr>
        <w:pStyle w:val="Default"/>
        <w:rPr>
          <w:sz w:val="22"/>
          <w:szCs w:val="22"/>
        </w:rPr>
      </w:pPr>
      <w:r>
        <w:rPr>
          <w:noProof/>
          <w:lang w:val="en-CA" w:eastAsia="en-CA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1189355" cy="1780540"/>
            <wp:effectExtent l="0" t="0" r="0" b="0"/>
            <wp:wrapSquare wrapText="bothSides"/>
            <wp:docPr id="1" name="Picture 1" descr="https://www.for.gov.bc.ca/hfp/publications/00198/101%20to%20150/fig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101%20to%20150/fig1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FDB" w:rsidRPr="009C1881">
        <w:rPr>
          <w:bCs/>
          <w:i/>
          <w:iCs/>
          <w:sz w:val="22"/>
          <w:szCs w:val="22"/>
        </w:rPr>
        <w:t xml:space="preserve"> Low priority </w:t>
      </w:r>
    </w:p>
    <w:p w:rsidR="00E21C58" w:rsidRDefault="00E21C58" w:rsidP="00832FD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Description</w:t>
      </w:r>
    </w:p>
    <w:p w:rsidR="00E21C58" w:rsidRPr="00D61426" w:rsidRDefault="00D61426" w:rsidP="00832FDB">
      <w:pPr>
        <w:pStyle w:val="Default"/>
        <w:contextualSpacing/>
        <w:jc w:val="both"/>
        <w:rPr>
          <w:rFonts w:ascii="Cambria" w:hAnsi="Cambria" w:cs="Cambria"/>
          <w:bCs/>
          <w:iCs/>
          <w:sz w:val="23"/>
          <w:szCs w:val="23"/>
        </w:rPr>
      </w:pPr>
      <w:r w:rsidRPr="00D61426">
        <w:rPr>
          <w:rFonts w:ascii="Cambria" w:hAnsi="Cambria" w:cs="Cambria"/>
          <w:bCs/>
          <w:iCs/>
          <w:sz w:val="23"/>
          <w:szCs w:val="23"/>
        </w:rPr>
        <w:t xml:space="preserve">Affects young </w:t>
      </w:r>
      <w:proofErr w:type="spellStart"/>
      <w:r w:rsidRPr="00D61426">
        <w:rPr>
          <w:rFonts w:ascii="Cambria" w:hAnsi="Cambria" w:cs="Cambria"/>
          <w:bCs/>
          <w:iCs/>
          <w:sz w:val="23"/>
          <w:szCs w:val="23"/>
        </w:rPr>
        <w:t>lodgepole</w:t>
      </w:r>
      <w:proofErr w:type="spellEnd"/>
      <w:r w:rsidRPr="00D61426">
        <w:rPr>
          <w:rFonts w:ascii="Cambria" w:hAnsi="Cambria" w:cs="Cambria"/>
          <w:bCs/>
          <w:iCs/>
          <w:sz w:val="23"/>
          <w:szCs w:val="23"/>
        </w:rPr>
        <w:t xml:space="preserve"> pine stands from 0.3 to 3.0 m tall.  </w:t>
      </w:r>
      <w:r>
        <w:rPr>
          <w:rFonts w:ascii="Cambria" w:hAnsi="Cambria" w:cs="Cambria"/>
          <w:bCs/>
          <w:iCs/>
          <w:sz w:val="23"/>
          <w:szCs w:val="23"/>
        </w:rPr>
        <w:t>Feeding larvae can kill he tips of branches or terminal shoots by girdling the inner bark.  Often the damage area is weakened and therefore susceptible to wind or snow breakage.</w:t>
      </w:r>
    </w:p>
    <w:p w:rsidR="00E21C58" w:rsidRDefault="00E21C58" w:rsidP="00832FD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E21C58" w:rsidRDefault="00E21C58" w:rsidP="00832FD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Extent</w:t>
      </w:r>
    </w:p>
    <w:p w:rsidR="00E21C58" w:rsidRPr="00455ABC" w:rsidRDefault="00E21C58" w:rsidP="00455ABC">
      <w:pPr>
        <w:pStyle w:val="Default"/>
        <w:spacing w:after="0" w:line="240" w:lineRule="auto"/>
        <w:jc w:val="both"/>
        <w:rPr>
          <w:b/>
        </w:rPr>
      </w:pPr>
      <w:r>
        <w:t xml:space="preserve">This insect can cause damage in </w:t>
      </w:r>
      <w:proofErr w:type="spellStart"/>
      <w:r>
        <w:t>lodgepole</w:t>
      </w:r>
      <w:proofErr w:type="spellEnd"/>
      <w:r>
        <w:t xml:space="preserve"> pine plantations.  More work will need to be done to determine its actual impact.  </w:t>
      </w:r>
    </w:p>
    <w:p w:rsidR="00E21C58" w:rsidRPr="00455ABC" w:rsidRDefault="00E21C58" w:rsidP="00455ABC">
      <w:pPr>
        <w:pStyle w:val="Default"/>
        <w:spacing w:after="0" w:line="240" w:lineRule="auto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E21C58" w:rsidRDefault="00E21C58" w:rsidP="00455ABC">
      <w:pPr>
        <w:pStyle w:val="Default"/>
        <w:spacing w:after="0" w:line="240" w:lineRule="auto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Data</w:t>
      </w:r>
    </w:p>
    <w:p w:rsidR="00E21C58" w:rsidRDefault="00E21C58" w:rsidP="00455ABC">
      <w:pPr>
        <w:pStyle w:val="Default"/>
        <w:numPr>
          <w:ilvl w:val="0"/>
          <w:numId w:val="2"/>
        </w:numPr>
        <w:spacing w:after="0" w:line="240" w:lineRule="auto"/>
        <w:jc w:val="both"/>
      </w:pPr>
      <w:r>
        <w:t xml:space="preserve">More information on these impacts may come from the </w:t>
      </w:r>
      <w:r w:rsidRPr="00AA4035">
        <w:t xml:space="preserve">re-measurement of damage assessment plots in the </w:t>
      </w:r>
      <w:proofErr w:type="spellStart"/>
      <w:r w:rsidRPr="00AA4035">
        <w:t>Kalum</w:t>
      </w:r>
      <w:proofErr w:type="spellEnd"/>
      <w:r w:rsidRPr="00AA4035">
        <w:t xml:space="preserve"> District.  See the </w:t>
      </w:r>
      <w:proofErr w:type="spellStart"/>
      <w:r w:rsidRPr="008E68B4">
        <w:rPr>
          <w:b/>
          <w:i/>
        </w:rPr>
        <w:t>Kalum</w:t>
      </w:r>
      <w:proofErr w:type="spellEnd"/>
      <w:r w:rsidRPr="008E68B4">
        <w:rPr>
          <w:b/>
          <w:i/>
        </w:rPr>
        <w:t xml:space="preserve"> District Forest Health Strategy</w:t>
      </w:r>
      <w:r w:rsidRPr="00AA4035">
        <w:rPr>
          <w:i/>
        </w:rPr>
        <w:t xml:space="preserve"> </w:t>
      </w:r>
      <w:r w:rsidRPr="00AA4035">
        <w:t>for more</w:t>
      </w:r>
      <w:r>
        <w:t xml:space="preserve"> information.</w:t>
      </w:r>
    </w:p>
    <w:p w:rsidR="00E21C58" w:rsidRDefault="00E21C58" w:rsidP="00455ABC">
      <w:pPr>
        <w:pStyle w:val="Default"/>
        <w:spacing w:after="0" w:line="240" w:lineRule="auto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E21C58" w:rsidRDefault="00E21C58" w:rsidP="00455ABC">
      <w:pPr>
        <w:pStyle w:val="Default"/>
        <w:spacing w:after="0" w:line="240" w:lineRule="auto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Tactics</w:t>
      </w:r>
      <w:bookmarkStart w:id="1" w:name="_GoBack"/>
      <w:bookmarkEnd w:id="1"/>
    </w:p>
    <w:p w:rsidR="00E21C58" w:rsidRDefault="00E21C58" w:rsidP="00455ABC">
      <w:pPr>
        <w:pStyle w:val="Default"/>
        <w:spacing w:after="0" w:line="240" w:lineRule="auto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202D3A" w:rsidRDefault="00202D3A" w:rsidP="00455ABC">
      <w:pPr>
        <w:spacing w:after="0" w:line="240" w:lineRule="auto"/>
      </w:pPr>
    </w:p>
    <w:sectPr w:rsidR="00202D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6C6240DA"/>
    <w:multiLevelType w:val="hybridMultilevel"/>
    <w:tmpl w:val="46B876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FDB"/>
    <w:rsid w:val="00202D3A"/>
    <w:rsid w:val="00455ABC"/>
    <w:rsid w:val="00832FDB"/>
    <w:rsid w:val="008E68B4"/>
    <w:rsid w:val="00D61426"/>
    <w:rsid w:val="00E2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FDB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FD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2FDB"/>
    <w:pPr>
      <w:keepNext/>
      <w:numPr>
        <w:ilvl w:val="2"/>
        <w:numId w:val="1"/>
      </w:numPr>
      <w:pBdr>
        <w:bottom w:val="single" w:sz="4" w:space="1" w:color="auto"/>
      </w:pBd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2FD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32FDB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2FDB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32FDB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32FDB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32FDB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FDB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32FDB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832FDB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832FDB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832FDB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832FDB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832FDB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832FDB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832FDB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832FDB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A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FDB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FD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2FDB"/>
    <w:pPr>
      <w:keepNext/>
      <w:numPr>
        <w:ilvl w:val="2"/>
        <w:numId w:val="1"/>
      </w:numPr>
      <w:pBdr>
        <w:bottom w:val="single" w:sz="4" w:space="1" w:color="auto"/>
      </w:pBd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2FD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32FDB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2FDB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32FDB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32FDB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32FDB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FDB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32FDB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832FDB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832FDB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832FDB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832FDB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832FDB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832FDB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832FDB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832FDB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5</cp:revision>
  <dcterms:created xsi:type="dcterms:W3CDTF">2015-04-22T20:31:00Z</dcterms:created>
  <dcterms:modified xsi:type="dcterms:W3CDTF">2015-04-28T17:14:00Z</dcterms:modified>
</cp:coreProperties>
</file>